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029" w14:textId="77777777" w:rsidR="006A3CDB" w:rsidRPr="006A3CDB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ALLEGATO 3</w:t>
      </w:r>
    </w:p>
    <w:p w14:paraId="42601DDB" w14:textId="3CF2BC0D" w:rsidR="00CC673D" w:rsidRDefault="006A3CDB" w:rsidP="006A3CDB">
      <w:pPr>
        <w:jc w:val="center"/>
        <w:rPr>
          <w:rFonts w:ascii="Arial" w:hAnsi="Arial" w:cs="Arial"/>
          <w:b/>
          <w:bCs/>
        </w:rPr>
      </w:pPr>
      <w:r w:rsidRPr="006A3CDB">
        <w:rPr>
          <w:rFonts w:ascii="Arial" w:hAnsi="Arial" w:cs="Arial"/>
          <w:b/>
          <w:bCs/>
        </w:rPr>
        <w:t>OFFERTA TECNICA</w:t>
      </w:r>
    </w:p>
    <w:p w14:paraId="47252560" w14:textId="77777777" w:rsidR="006A3CDB" w:rsidRDefault="006A3CDB" w:rsidP="006A3CDB">
      <w:pPr>
        <w:jc w:val="center"/>
        <w:rPr>
          <w:rFonts w:ascii="Arial" w:hAnsi="Arial" w:cs="Arial"/>
          <w:b/>
          <w:bCs/>
        </w:rPr>
      </w:pPr>
    </w:p>
    <w:p w14:paraId="0219ABD7" w14:textId="7717A7DE" w:rsidR="006A3CDB" w:rsidRDefault="006A3CDB" w:rsidP="006A3CDB">
      <w:pPr>
        <w:jc w:val="center"/>
        <w:rPr>
          <w:rFonts w:ascii="Arial" w:hAnsi="Arial" w:cs="Arial"/>
        </w:rPr>
      </w:pPr>
      <w:r w:rsidRPr="006A3CDB">
        <w:rPr>
          <w:rFonts w:ascii="Arial" w:hAnsi="Arial" w:cs="Arial"/>
        </w:rPr>
        <w:t>Nel presente allegato, l’offerente dovrà compilare la seguente tabella e, ove possibile,</w:t>
      </w:r>
      <w:r>
        <w:rPr>
          <w:rFonts w:ascii="Arial" w:hAnsi="Arial" w:cs="Arial"/>
        </w:rPr>
        <w:br/>
      </w:r>
      <w:r w:rsidRPr="006A3CDB">
        <w:rPr>
          <w:rFonts w:ascii="Arial" w:hAnsi="Arial" w:cs="Arial"/>
        </w:rPr>
        <w:t>inserire le migliorie rispetto ai massimali minimi richiesti.</w:t>
      </w:r>
    </w:p>
    <w:p w14:paraId="618FE13D" w14:textId="67C0C915" w:rsidR="006A3CDB" w:rsidRDefault="006A3CDB" w:rsidP="006A3CDB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2262"/>
      </w:tblGrid>
      <w:tr w:rsidR="006A3CDB" w14:paraId="7204BAD2" w14:textId="77777777" w:rsidTr="00DA5525">
        <w:tc>
          <w:tcPr>
            <w:tcW w:w="9628" w:type="dxa"/>
            <w:gridSpan w:val="3"/>
            <w:shd w:val="clear" w:color="auto" w:fill="BFBFBF" w:themeFill="background1" w:themeFillShade="BF"/>
          </w:tcPr>
          <w:p w14:paraId="1A921A39" w14:textId="35C6728B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GARANZIE RICHIESTE</w:t>
            </w:r>
          </w:p>
        </w:tc>
      </w:tr>
      <w:tr w:rsidR="002334FB" w14:paraId="4BA28477" w14:textId="77777777" w:rsidTr="005C7B0B">
        <w:tc>
          <w:tcPr>
            <w:tcW w:w="5382" w:type="dxa"/>
            <w:vMerge w:val="restart"/>
            <w:vAlign w:val="center"/>
          </w:tcPr>
          <w:p w14:paraId="3A7FFA62" w14:textId="0C9F355D" w:rsidR="002334FB" w:rsidRDefault="002334FB" w:rsidP="002334FB">
            <w:pPr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PREMIO PER ASSICURATO </w:t>
            </w:r>
            <w:r w:rsidR="0014600E">
              <w:rPr>
                <w:rFonts w:ascii="Arial" w:hAnsi="Arial" w:cs="Arial"/>
                <w:b/>
                <w:bCs/>
                <w:sz w:val="20"/>
                <w:szCs w:val="20"/>
              </w:rPr>
              <w:t>€ 6,00</w:t>
            </w:r>
          </w:p>
        </w:tc>
        <w:tc>
          <w:tcPr>
            <w:tcW w:w="4246" w:type="dxa"/>
            <w:gridSpan w:val="2"/>
          </w:tcPr>
          <w:p w14:paraId="78FAE14F" w14:textId="04DC4D77" w:rsidR="002334FB" w:rsidRDefault="002334FB" w:rsidP="002334FB">
            <w:pPr>
              <w:jc w:val="center"/>
              <w:rPr>
                <w:rFonts w:ascii="Arial" w:hAnsi="Arial" w:cs="Arial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MASSIMALI RICHIESTI</w:t>
            </w:r>
          </w:p>
        </w:tc>
      </w:tr>
      <w:tr w:rsidR="002334FB" w:rsidRPr="002334FB" w14:paraId="0FD0017B" w14:textId="77777777" w:rsidTr="005C7B0B">
        <w:tc>
          <w:tcPr>
            <w:tcW w:w="5382" w:type="dxa"/>
            <w:vMerge/>
            <w:vAlign w:val="center"/>
          </w:tcPr>
          <w:p w14:paraId="34C0B14F" w14:textId="77777777" w:rsidR="002334FB" w:rsidRDefault="002334FB" w:rsidP="002334F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5EE2A3" w14:textId="4038068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2262" w:type="dxa"/>
          </w:tcPr>
          <w:p w14:paraId="5629773B" w14:textId="093175FF" w:rsidR="002334FB" w:rsidRPr="002334FB" w:rsidRDefault="002334FB" w:rsidP="002334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B">
              <w:rPr>
                <w:rFonts w:ascii="Arial" w:hAnsi="Arial" w:cs="Arial"/>
                <w:b/>
                <w:bCs/>
                <w:sz w:val="20"/>
                <w:szCs w:val="20"/>
              </w:rPr>
              <w:t>MIGLIORATIVO</w:t>
            </w:r>
          </w:p>
        </w:tc>
      </w:tr>
      <w:tr w:rsidR="006A3CDB" w14:paraId="40B27346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0E2325A" w14:textId="17AA13AA" w:rsidR="006A3CDB" w:rsidRPr="00DA5525" w:rsidRDefault="006A3CDB" w:rsidP="006A3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RESPONSABILITÀ CIVILE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C31753B" w14:textId="77777777" w:rsidTr="005C7B0B">
        <w:trPr>
          <w:trHeight w:val="473"/>
        </w:trPr>
        <w:tc>
          <w:tcPr>
            <w:tcW w:w="5382" w:type="dxa"/>
            <w:vAlign w:val="center"/>
          </w:tcPr>
          <w:p w14:paraId="18FD1056" w14:textId="33CD38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RCT / RCO / RC personale dei dipendenti / Addetti alla sicurezza (D.lgs. 81/08) / Danno biologico</w:t>
            </w:r>
          </w:p>
        </w:tc>
        <w:tc>
          <w:tcPr>
            <w:tcW w:w="1984" w:type="dxa"/>
            <w:vAlign w:val="center"/>
          </w:tcPr>
          <w:p w14:paraId="3F6866CB" w14:textId="139CC4E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€ 25.000.000,00</w:t>
            </w:r>
          </w:p>
        </w:tc>
        <w:tc>
          <w:tcPr>
            <w:tcW w:w="2262" w:type="dxa"/>
            <w:vAlign w:val="center"/>
          </w:tcPr>
          <w:p w14:paraId="233C526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927505F" w14:textId="77777777" w:rsidTr="005C7B0B">
        <w:tc>
          <w:tcPr>
            <w:tcW w:w="5382" w:type="dxa"/>
            <w:vAlign w:val="center"/>
          </w:tcPr>
          <w:p w14:paraId="706B4D65" w14:textId="62F67B1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interruzioni o sospensioni attività</w:t>
            </w:r>
          </w:p>
        </w:tc>
        <w:tc>
          <w:tcPr>
            <w:tcW w:w="1984" w:type="dxa"/>
            <w:vAlign w:val="center"/>
          </w:tcPr>
          <w:p w14:paraId="5F850A49" w14:textId="003BB4B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€ 10.000.000,00</w:t>
            </w:r>
          </w:p>
        </w:tc>
        <w:tc>
          <w:tcPr>
            <w:tcW w:w="2262" w:type="dxa"/>
            <w:vAlign w:val="center"/>
          </w:tcPr>
          <w:p w14:paraId="0DE8704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4696D63" w14:textId="77777777" w:rsidTr="005C7B0B">
        <w:tc>
          <w:tcPr>
            <w:tcW w:w="5382" w:type="dxa"/>
            <w:vAlign w:val="center"/>
          </w:tcPr>
          <w:p w14:paraId="64430F6C" w14:textId="24DD821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da incendio</w:t>
            </w:r>
          </w:p>
        </w:tc>
        <w:tc>
          <w:tcPr>
            <w:tcW w:w="1984" w:type="dxa"/>
            <w:vAlign w:val="center"/>
          </w:tcPr>
          <w:p w14:paraId="7BB383F0" w14:textId="0D9039DB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€ 10.000.000,00</w:t>
            </w:r>
          </w:p>
        </w:tc>
        <w:tc>
          <w:tcPr>
            <w:tcW w:w="2262" w:type="dxa"/>
            <w:vAlign w:val="center"/>
          </w:tcPr>
          <w:p w14:paraId="30D988F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12F1D8F" w14:textId="77777777" w:rsidTr="005C7B0B">
        <w:tc>
          <w:tcPr>
            <w:tcW w:w="5382" w:type="dxa"/>
            <w:vAlign w:val="center"/>
          </w:tcPr>
          <w:p w14:paraId="7B964521" w14:textId="60D3960C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Assistenza legale e spese legali di resistenza</w:t>
            </w:r>
          </w:p>
        </w:tc>
        <w:tc>
          <w:tcPr>
            <w:tcW w:w="1984" w:type="dxa"/>
            <w:vAlign w:val="center"/>
          </w:tcPr>
          <w:p w14:paraId="4EE6FED8" w14:textId="71083F94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€ 6.250.000,00 </w:t>
            </w:r>
          </w:p>
        </w:tc>
        <w:tc>
          <w:tcPr>
            <w:tcW w:w="2262" w:type="dxa"/>
            <w:vAlign w:val="center"/>
          </w:tcPr>
          <w:p w14:paraId="0ECB880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57D3C90" w14:textId="77777777" w:rsidTr="005C7B0B">
        <w:tc>
          <w:tcPr>
            <w:tcW w:w="5382" w:type="dxa"/>
            <w:vAlign w:val="center"/>
          </w:tcPr>
          <w:p w14:paraId="2D27A1B9" w14:textId="2A1C755D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Svolgimento delle attività ricomprese nelle definizioni di Didattica a distanza (DAD)/ Didattica Digitale Integrata (DDI) e di Smart Working</w:t>
            </w:r>
          </w:p>
        </w:tc>
        <w:tc>
          <w:tcPr>
            <w:tcW w:w="4246" w:type="dxa"/>
            <w:gridSpan w:val="2"/>
            <w:vAlign w:val="center"/>
          </w:tcPr>
          <w:p w14:paraId="4FAA5B4B" w14:textId="4BFB648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</w:tr>
      <w:tr w:rsidR="00DC4EB3" w14:paraId="0353BC25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BCCEBB" w14:textId="43730FD5" w:rsidR="00DC4EB3" w:rsidRPr="00DA5525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525">
              <w:rPr>
                <w:rFonts w:ascii="Arial" w:hAnsi="Arial" w:cs="Arial"/>
                <w:b/>
                <w:bCs/>
                <w:sz w:val="20"/>
                <w:szCs w:val="20"/>
              </w:rPr>
              <w:t>INFORTUNI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B434B48" w14:textId="77777777" w:rsidTr="005C7B0B">
        <w:tc>
          <w:tcPr>
            <w:tcW w:w="5382" w:type="dxa"/>
            <w:vAlign w:val="center"/>
          </w:tcPr>
          <w:p w14:paraId="68685A01" w14:textId="264EFE4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Caso Morte</w:t>
            </w:r>
          </w:p>
        </w:tc>
        <w:tc>
          <w:tcPr>
            <w:tcW w:w="1984" w:type="dxa"/>
            <w:vAlign w:val="center"/>
          </w:tcPr>
          <w:p w14:paraId="0651D8DF" w14:textId="16B4363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2</w:t>
            </w:r>
            <w:r w:rsidR="0014600E">
              <w:rPr>
                <w:rFonts w:ascii="Arial" w:hAnsi="Arial" w:cs="Arial"/>
                <w:sz w:val="18"/>
                <w:szCs w:val="18"/>
              </w:rPr>
              <w:t>8</w:t>
            </w:r>
            <w:r w:rsidR="005C7B0B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CF983D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E5BC744" w14:textId="77777777" w:rsidTr="005C7B0B">
        <w:tc>
          <w:tcPr>
            <w:tcW w:w="5382" w:type="dxa"/>
            <w:vAlign w:val="center"/>
          </w:tcPr>
          <w:p w14:paraId="456EFF06" w14:textId="3F7E304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Invalidità Permanente da Infortunio (da 45% = 100% senza raddoppi o integrazioni o bonus) </w:t>
            </w:r>
          </w:p>
        </w:tc>
        <w:tc>
          <w:tcPr>
            <w:tcW w:w="1984" w:type="dxa"/>
            <w:vAlign w:val="center"/>
          </w:tcPr>
          <w:p w14:paraId="4E3A6411" w14:textId="1D4B2AA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3</w:t>
            </w:r>
            <w:r w:rsidR="0014600E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0.000,00</w:t>
            </w:r>
          </w:p>
        </w:tc>
        <w:tc>
          <w:tcPr>
            <w:tcW w:w="2262" w:type="dxa"/>
          </w:tcPr>
          <w:p w14:paraId="311DC6AE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7EC0306" w14:textId="77777777" w:rsidTr="005C7B0B">
        <w:tc>
          <w:tcPr>
            <w:tcW w:w="5382" w:type="dxa"/>
            <w:vAlign w:val="center"/>
          </w:tcPr>
          <w:p w14:paraId="68B65CE6" w14:textId="670EF40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mediche da infortunio </w:t>
            </w:r>
          </w:p>
        </w:tc>
        <w:tc>
          <w:tcPr>
            <w:tcW w:w="1984" w:type="dxa"/>
            <w:vAlign w:val="center"/>
          </w:tcPr>
          <w:p w14:paraId="3716C50A" w14:textId="6D2E0F9E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14600E">
              <w:rPr>
                <w:rFonts w:ascii="Arial" w:hAnsi="Arial" w:cs="Arial"/>
                <w:sz w:val="18"/>
                <w:szCs w:val="18"/>
              </w:rPr>
              <w:t>7</w:t>
            </w:r>
            <w:r w:rsidR="001246D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7F91D02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14600E" w14:paraId="056EDF83" w14:textId="77777777" w:rsidTr="00DC400E">
        <w:tc>
          <w:tcPr>
            <w:tcW w:w="5382" w:type="dxa"/>
            <w:vAlign w:val="center"/>
          </w:tcPr>
          <w:p w14:paraId="75F77710" w14:textId="43B38688" w:rsidR="0014600E" w:rsidRPr="00836230" w:rsidRDefault="0014600E" w:rsidP="0014600E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e cure odontoiatriche ed ortodontiche</w:t>
            </w:r>
          </w:p>
        </w:tc>
        <w:tc>
          <w:tcPr>
            <w:tcW w:w="1984" w:type="dxa"/>
          </w:tcPr>
          <w:p w14:paraId="319F9F38" w14:textId="48216478" w:rsidR="0014600E" w:rsidRPr="00DC4EB3" w:rsidRDefault="0014600E" w:rsidP="0014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7D7">
              <w:rPr>
                <w:rFonts w:ascii="Arial" w:hAnsi="Arial" w:cs="Arial"/>
                <w:sz w:val="18"/>
                <w:szCs w:val="18"/>
              </w:rPr>
              <w:t>€ 7.000.000,00</w:t>
            </w:r>
          </w:p>
        </w:tc>
        <w:tc>
          <w:tcPr>
            <w:tcW w:w="2262" w:type="dxa"/>
          </w:tcPr>
          <w:p w14:paraId="53ABEB4E" w14:textId="77777777" w:rsidR="0014600E" w:rsidRDefault="0014600E" w:rsidP="0014600E">
            <w:pPr>
              <w:rPr>
                <w:rFonts w:ascii="Arial" w:hAnsi="Arial" w:cs="Arial"/>
              </w:rPr>
            </w:pPr>
          </w:p>
        </w:tc>
      </w:tr>
      <w:tr w:rsidR="0014600E" w14:paraId="7E980E03" w14:textId="77777777" w:rsidTr="00DC400E">
        <w:tc>
          <w:tcPr>
            <w:tcW w:w="5382" w:type="dxa"/>
            <w:vAlign w:val="center"/>
          </w:tcPr>
          <w:p w14:paraId="4CC540D6" w14:textId="593CE3C6" w:rsidR="0014600E" w:rsidRPr="00836230" w:rsidRDefault="0014600E" w:rsidP="0014600E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Rimborso spese e cure oculistiche </w:t>
            </w:r>
          </w:p>
        </w:tc>
        <w:tc>
          <w:tcPr>
            <w:tcW w:w="1984" w:type="dxa"/>
          </w:tcPr>
          <w:p w14:paraId="465528BC" w14:textId="6FFFC1B7" w:rsidR="0014600E" w:rsidRPr="00DC4EB3" w:rsidRDefault="0014600E" w:rsidP="0014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7D7">
              <w:rPr>
                <w:rFonts w:ascii="Arial" w:hAnsi="Arial" w:cs="Arial"/>
                <w:sz w:val="18"/>
                <w:szCs w:val="18"/>
              </w:rPr>
              <w:t>€ 7.000.000,00</w:t>
            </w:r>
          </w:p>
        </w:tc>
        <w:tc>
          <w:tcPr>
            <w:tcW w:w="2262" w:type="dxa"/>
          </w:tcPr>
          <w:p w14:paraId="4C0889B7" w14:textId="77777777" w:rsidR="0014600E" w:rsidRDefault="0014600E" w:rsidP="0014600E">
            <w:pPr>
              <w:rPr>
                <w:rFonts w:ascii="Arial" w:hAnsi="Arial" w:cs="Arial"/>
              </w:rPr>
            </w:pPr>
          </w:p>
        </w:tc>
      </w:tr>
      <w:tr w:rsidR="0014600E" w14:paraId="11E84041" w14:textId="77777777" w:rsidTr="00DC400E">
        <w:tc>
          <w:tcPr>
            <w:tcW w:w="5382" w:type="dxa"/>
            <w:vAlign w:val="center"/>
          </w:tcPr>
          <w:p w14:paraId="356EA7B6" w14:textId="0FFB1101" w:rsidR="0014600E" w:rsidRPr="00836230" w:rsidRDefault="0014600E" w:rsidP="0014600E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Rimborso spese per acquisto apparecchi acustici</w:t>
            </w:r>
          </w:p>
        </w:tc>
        <w:tc>
          <w:tcPr>
            <w:tcW w:w="1984" w:type="dxa"/>
          </w:tcPr>
          <w:p w14:paraId="7124B0F4" w14:textId="372A2758" w:rsidR="0014600E" w:rsidRPr="00DC4EB3" w:rsidRDefault="0014600E" w:rsidP="001460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7D7">
              <w:rPr>
                <w:rFonts w:ascii="Arial" w:hAnsi="Arial" w:cs="Arial"/>
                <w:sz w:val="18"/>
                <w:szCs w:val="18"/>
              </w:rPr>
              <w:t>€ 7.000.000,00</w:t>
            </w:r>
          </w:p>
        </w:tc>
        <w:tc>
          <w:tcPr>
            <w:tcW w:w="2262" w:type="dxa"/>
          </w:tcPr>
          <w:p w14:paraId="27A5778E" w14:textId="77777777" w:rsidR="0014600E" w:rsidRDefault="0014600E" w:rsidP="0014600E">
            <w:pPr>
              <w:rPr>
                <w:rFonts w:ascii="Arial" w:hAnsi="Arial" w:cs="Arial"/>
              </w:rPr>
            </w:pPr>
          </w:p>
        </w:tc>
      </w:tr>
      <w:tr w:rsidR="00DC4EB3" w14:paraId="73052A00" w14:textId="77777777" w:rsidTr="005C7B0B">
        <w:tc>
          <w:tcPr>
            <w:tcW w:w="5382" w:type="dxa"/>
            <w:vAlign w:val="center"/>
          </w:tcPr>
          <w:p w14:paraId="7C1B4BF1" w14:textId="2DC8005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al vestiario</w:t>
            </w:r>
          </w:p>
        </w:tc>
        <w:tc>
          <w:tcPr>
            <w:tcW w:w="1984" w:type="dxa"/>
            <w:vAlign w:val="center"/>
          </w:tcPr>
          <w:p w14:paraId="3E3D4D18" w14:textId="1016808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0CC5">
              <w:rPr>
                <w:rFonts w:ascii="Arial" w:hAnsi="Arial" w:cs="Arial"/>
                <w:sz w:val="18"/>
                <w:szCs w:val="18"/>
              </w:rPr>
              <w:t>2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800A2C">
              <w:rPr>
                <w:rFonts w:ascii="Arial" w:hAnsi="Arial" w:cs="Arial"/>
                <w:sz w:val="18"/>
                <w:szCs w:val="18"/>
              </w:rPr>
              <w:t>2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50C364F7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5C0CC5" w14:paraId="39E0560E" w14:textId="77777777" w:rsidTr="005C7B0B">
        <w:tc>
          <w:tcPr>
            <w:tcW w:w="5382" w:type="dxa"/>
            <w:vAlign w:val="center"/>
          </w:tcPr>
          <w:p w14:paraId="1A94F685" w14:textId="6CC12307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carrozzelle/tutori per portatori di handicap</w:t>
            </w:r>
          </w:p>
        </w:tc>
        <w:tc>
          <w:tcPr>
            <w:tcW w:w="1984" w:type="dxa"/>
            <w:vAlign w:val="center"/>
          </w:tcPr>
          <w:p w14:paraId="5FC1FBD2" w14:textId="015F4F65" w:rsidR="005C0CC5" w:rsidRPr="00DC4EB3" w:rsidRDefault="005C0CC5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1246D3">
              <w:rPr>
                <w:rFonts w:ascii="Arial" w:hAnsi="Arial" w:cs="Arial"/>
                <w:sz w:val="18"/>
                <w:szCs w:val="18"/>
              </w:rPr>
              <w:t>3</w:t>
            </w:r>
            <w:r w:rsidRPr="00DC4EB3">
              <w:rPr>
                <w:rFonts w:ascii="Arial" w:hAnsi="Arial" w:cs="Arial"/>
                <w:sz w:val="18"/>
                <w:szCs w:val="18"/>
              </w:rPr>
              <w:t>.</w:t>
            </w:r>
            <w:r w:rsidR="000B6205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FE68746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5C0CC5" w14:paraId="6C2447A0" w14:textId="77777777" w:rsidTr="005C7B0B">
        <w:tc>
          <w:tcPr>
            <w:tcW w:w="5382" w:type="dxa"/>
            <w:vAlign w:val="center"/>
          </w:tcPr>
          <w:p w14:paraId="5FB01B34" w14:textId="18B31450" w:rsidR="005C0CC5" w:rsidRPr="00836230" w:rsidRDefault="005C0CC5" w:rsidP="005C0CC5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ad apparecchi e/o protesi ortodontiche</w:t>
            </w:r>
          </w:p>
        </w:tc>
        <w:tc>
          <w:tcPr>
            <w:tcW w:w="1984" w:type="dxa"/>
            <w:vAlign w:val="center"/>
          </w:tcPr>
          <w:p w14:paraId="02107EC0" w14:textId="78613996" w:rsidR="005C0CC5" w:rsidRPr="00DC4EB3" w:rsidRDefault="001246D3" w:rsidP="005C0C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0B6205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2262" w:type="dxa"/>
          </w:tcPr>
          <w:p w14:paraId="4DDB2B98" w14:textId="77777777" w:rsidR="005C0CC5" w:rsidRDefault="005C0CC5" w:rsidP="005C0CC5">
            <w:pPr>
              <w:rPr>
                <w:rFonts w:ascii="Arial" w:hAnsi="Arial" w:cs="Arial"/>
              </w:rPr>
            </w:pPr>
          </w:p>
        </w:tc>
      </w:tr>
      <w:tr w:rsidR="00DC4EB3" w14:paraId="1F0C3E2E" w14:textId="77777777" w:rsidTr="005C7B0B">
        <w:tc>
          <w:tcPr>
            <w:tcW w:w="5382" w:type="dxa"/>
            <w:vAlign w:val="center"/>
          </w:tcPr>
          <w:p w14:paraId="5F989E3E" w14:textId="291EF3DE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biciclette</w:t>
            </w:r>
          </w:p>
        </w:tc>
        <w:tc>
          <w:tcPr>
            <w:tcW w:w="1984" w:type="dxa"/>
            <w:vAlign w:val="center"/>
          </w:tcPr>
          <w:p w14:paraId="7CFB9320" w14:textId="78DD17D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5</w:t>
            </w:r>
            <w:r w:rsidR="0060076D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262" w:type="dxa"/>
          </w:tcPr>
          <w:p w14:paraId="5A48345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A5B3CA2" w14:textId="77777777" w:rsidTr="005C7B0B">
        <w:tc>
          <w:tcPr>
            <w:tcW w:w="5382" w:type="dxa"/>
            <w:vAlign w:val="center"/>
          </w:tcPr>
          <w:p w14:paraId="063CC4C6" w14:textId="237E44F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Danni a strumenti musicali</w:t>
            </w:r>
          </w:p>
        </w:tc>
        <w:tc>
          <w:tcPr>
            <w:tcW w:w="1984" w:type="dxa"/>
            <w:vAlign w:val="center"/>
          </w:tcPr>
          <w:p w14:paraId="645584F1" w14:textId="5C0E218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3FDA076A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E2FE6B3" w14:textId="77777777" w:rsidTr="005C7B0B">
        <w:tc>
          <w:tcPr>
            <w:tcW w:w="5382" w:type="dxa"/>
            <w:vAlign w:val="center"/>
          </w:tcPr>
          <w:p w14:paraId="2A560F98" w14:textId="6A00031B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 xml:space="preserve">Diaria da Gesso/Immobilizzazione </w:t>
            </w:r>
            <w:r w:rsidR="001246D3">
              <w:rPr>
                <w:rFonts w:ascii="Arial" w:hAnsi="Arial" w:cs="Arial"/>
                <w:sz w:val="18"/>
                <w:szCs w:val="18"/>
              </w:rPr>
              <w:t>per assenza e presenza</w:t>
            </w:r>
          </w:p>
        </w:tc>
        <w:tc>
          <w:tcPr>
            <w:tcW w:w="1984" w:type="dxa"/>
            <w:vAlign w:val="center"/>
          </w:tcPr>
          <w:p w14:paraId="42A0FEC7" w14:textId="35FE0313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40</w:t>
            </w:r>
            <w:r w:rsidRPr="00DC4EB3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355AF9DA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69B3B48" w14:textId="77777777" w:rsidTr="005C7B0B">
        <w:tc>
          <w:tcPr>
            <w:tcW w:w="5382" w:type="dxa"/>
            <w:vAlign w:val="center"/>
          </w:tcPr>
          <w:p w14:paraId="62A001FE" w14:textId="3AE3007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Diaria da ricovero /Day Hospital</w:t>
            </w:r>
          </w:p>
        </w:tc>
        <w:tc>
          <w:tcPr>
            <w:tcW w:w="1984" w:type="dxa"/>
            <w:vAlign w:val="center"/>
          </w:tcPr>
          <w:p w14:paraId="2F795D4B" w14:textId="6DFEAF0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60076D">
              <w:rPr>
                <w:rFonts w:ascii="Arial" w:hAnsi="Arial" w:cs="Arial"/>
                <w:sz w:val="18"/>
                <w:szCs w:val="18"/>
              </w:rPr>
              <w:t>8</w:t>
            </w:r>
            <w:r w:rsidR="00800A2C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,00/giorno</w:t>
            </w:r>
          </w:p>
        </w:tc>
        <w:tc>
          <w:tcPr>
            <w:tcW w:w="2262" w:type="dxa"/>
          </w:tcPr>
          <w:p w14:paraId="5DFCCEE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C23AEFD" w14:textId="77777777" w:rsidTr="005C7B0B">
        <w:tc>
          <w:tcPr>
            <w:tcW w:w="5382" w:type="dxa"/>
            <w:vAlign w:val="center"/>
          </w:tcPr>
          <w:p w14:paraId="3681B7CD" w14:textId="3195E70B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al viso</w:t>
            </w:r>
          </w:p>
        </w:tc>
        <w:tc>
          <w:tcPr>
            <w:tcW w:w="1984" w:type="dxa"/>
            <w:vAlign w:val="center"/>
          </w:tcPr>
          <w:p w14:paraId="2974FE07" w14:textId="13D00D4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</w:t>
            </w:r>
            <w:r w:rsidR="00800A2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42221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77663C1" w14:textId="77777777" w:rsidTr="005C7B0B">
        <w:tc>
          <w:tcPr>
            <w:tcW w:w="5382" w:type="dxa"/>
            <w:vAlign w:val="center"/>
          </w:tcPr>
          <w:p w14:paraId="6919358C" w14:textId="5ECD569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Danno estetico una tantum</w:t>
            </w:r>
          </w:p>
        </w:tc>
        <w:tc>
          <w:tcPr>
            <w:tcW w:w="1984" w:type="dxa"/>
            <w:vAlign w:val="center"/>
          </w:tcPr>
          <w:p w14:paraId="072828A9" w14:textId="401C4A87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1.</w:t>
            </w:r>
            <w:r w:rsidR="00800A2C">
              <w:rPr>
                <w:rFonts w:ascii="Arial" w:hAnsi="Arial" w:cs="Arial"/>
                <w:sz w:val="18"/>
                <w:szCs w:val="18"/>
              </w:rPr>
              <w:t>6</w:t>
            </w:r>
            <w:r w:rsidR="005C7B0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AAC84F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D0F594D" w14:textId="77777777" w:rsidTr="005C7B0B">
        <w:tc>
          <w:tcPr>
            <w:tcW w:w="5382" w:type="dxa"/>
            <w:vAlign w:val="center"/>
          </w:tcPr>
          <w:p w14:paraId="7DDF7DE0" w14:textId="6CE670B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Perdita anno scolastico</w:t>
            </w:r>
          </w:p>
        </w:tc>
        <w:tc>
          <w:tcPr>
            <w:tcW w:w="1984" w:type="dxa"/>
            <w:vAlign w:val="center"/>
          </w:tcPr>
          <w:p w14:paraId="01ECF782" w14:textId="748B129A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1</w:t>
            </w:r>
            <w:r w:rsidR="0060076D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7ADFF6E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94D09F6" w14:textId="77777777" w:rsidTr="005C7B0B">
        <w:tc>
          <w:tcPr>
            <w:tcW w:w="5382" w:type="dxa"/>
            <w:vAlign w:val="center"/>
          </w:tcPr>
          <w:p w14:paraId="47046886" w14:textId="5F7E5F6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viaggi / gite / per infortunio</w:t>
            </w:r>
          </w:p>
        </w:tc>
        <w:tc>
          <w:tcPr>
            <w:tcW w:w="1984" w:type="dxa"/>
            <w:vAlign w:val="center"/>
          </w:tcPr>
          <w:p w14:paraId="0F2ABADE" w14:textId="4FFFD6E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5C7B0B">
              <w:rPr>
                <w:rFonts w:ascii="Arial" w:hAnsi="Arial" w:cs="Arial"/>
                <w:sz w:val="18"/>
                <w:szCs w:val="18"/>
              </w:rPr>
              <w:t>5.</w:t>
            </w:r>
            <w:r w:rsidR="00800A2C">
              <w:rPr>
                <w:rFonts w:ascii="Arial" w:hAnsi="Arial" w:cs="Arial"/>
                <w:sz w:val="18"/>
                <w:szCs w:val="18"/>
              </w:rPr>
              <w:t>5</w:t>
            </w:r>
            <w:r w:rsidR="005C7B0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754F967C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F7F01DD" w14:textId="77777777" w:rsidTr="005C7B0B">
        <w:tc>
          <w:tcPr>
            <w:tcW w:w="5382" w:type="dxa"/>
            <w:vAlign w:val="center"/>
          </w:tcPr>
          <w:p w14:paraId="10698424" w14:textId="0E1F3E0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Calamità naturali - terremoti - inondazioni - alluvioni - eruzioni vulcaniche</w:t>
            </w:r>
          </w:p>
        </w:tc>
        <w:tc>
          <w:tcPr>
            <w:tcW w:w="1984" w:type="dxa"/>
            <w:vAlign w:val="center"/>
          </w:tcPr>
          <w:p w14:paraId="3AFF0A28" w14:textId="09D0478F" w:rsidR="00DC4EB3" w:rsidRPr="00DC4EB3" w:rsidRDefault="00E25118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B3E1B">
              <w:rPr>
                <w:rFonts w:ascii="Arial" w:hAnsi="Arial" w:cs="Arial"/>
                <w:sz w:val="18"/>
                <w:szCs w:val="18"/>
              </w:rPr>
              <w:t>15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6535796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33C36CD" w14:textId="77777777" w:rsidTr="005C7B0B">
        <w:tc>
          <w:tcPr>
            <w:tcW w:w="5382" w:type="dxa"/>
            <w:vAlign w:val="center"/>
          </w:tcPr>
          <w:p w14:paraId="741C9D2B" w14:textId="5F9A4D55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Esborso massimo in Caso di evento che colpisca più persone assicurate (Massimale catastrofale)</w:t>
            </w:r>
          </w:p>
        </w:tc>
        <w:tc>
          <w:tcPr>
            <w:tcW w:w="1984" w:type="dxa"/>
            <w:vAlign w:val="center"/>
          </w:tcPr>
          <w:p w14:paraId="08C66985" w14:textId="2C58BBC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€ 2</w:t>
            </w:r>
            <w:r w:rsidR="00653653">
              <w:rPr>
                <w:rFonts w:ascii="Arial" w:hAnsi="Arial" w:cs="Arial"/>
                <w:sz w:val="18"/>
                <w:szCs w:val="18"/>
              </w:rPr>
              <w:t>5</w:t>
            </w:r>
            <w:r w:rsidRPr="00DC4EB3">
              <w:rPr>
                <w:rFonts w:ascii="Arial" w:hAnsi="Arial" w:cs="Arial"/>
                <w:sz w:val="18"/>
                <w:szCs w:val="18"/>
              </w:rPr>
              <w:t>.000.000,00</w:t>
            </w:r>
          </w:p>
        </w:tc>
        <w:tc>
          <w:tcPr>
            <w:tcW w:w="2262" w:type="dxa"/>
          </w:tcPr>
          <w:p w14:paraId="3ECAC03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619C40E" w14:textId="77777777" w:rsidTr="005C7B0B">
        <w:tc>
          <w:tcPr>
            <w:tcW w:w="5382" w:type="dxa"/>
            <w:vAlign w:val="center"/>
          </w:tcPr>
          <w:p w14:paraId="32588B78" w14:textId="3D958CB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Svolgimento delle attività ricomprese nelle definizioni di Didattica a Distanza (DAD)/ Didattica Digitale Integrata (DDI) e di Smart Working</w:t>
            </w:r>
          </w:p>
        </w:tc>
        <w:tc>
          <w:tcPr>
            <w:tcW w:w="4246" w:type="dxa"/>
            <w:gridSpan w:val="2"/>
            <w:vAlign w:val="center"/>
          </w:tcPr>
          <w:p w14:paraId="238EBDF2" w14:textId="6A2FCE5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COMPRESO</w:t>
            </w:r>
          </w:p>
        </w:tc>
      </w:tr>
      <w:tr w:rsidR="00DC4EB3" w14:paraId="67F522E5" w14:textId="77777777" w:rsidTr="005C7B0B">
        <w:tc>
          <w:tcPr>
            <w:tcW w:w="5382" w:type="dxa"/>
            <w:vAlign w:val="center"/>
          </w:tcPr>
          <w:p w14:paraId="0C58EFFC" w14:textId="2D445CB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per lezioni private di recupero a seguito di infortunio</w:t>
            </w:r>
          </w:p>
        </w:tc>
        <w:tc>
          <w:tcPr>
            <w:tcW w:w="1984" w:type="dxa"/>
            <w:vAlign w:val="center"/>
          </w:tcPr>
          <w:p w14:paraId="4AFB4920" w14:textId="450B11E7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B3E1B">
              <w:rPr>
                <w:rFonts w:ascii="Arial" w:hAnsi="Arial" w:cs="Arial"/>
                <w:sz w:val="18"/>
                <w:szCs w:val="18"/>
              </w:rPr>
              <w:t>3</w:t>
            </w:r>
            <w:r w:rsidR="005C7B0B">
              <w:rPr>
                <w:rFonts w:ascii="Arial" w:hAnsi="Arial" w:cs="Arial"/>
                <w:sz w:val="18"/>
                <w:szCs w:val="18"/>
              </w:rPr>
              <w:t>.</w:t>
            </w:r>
            <w:r w:rsidR="00800A2C">
              <w:rPr>
                <w:rFonts w:ascii="Arial" w:hAnsi="Arial" w:cs="Arial"/>
                <w:sz w:val="18"/>
                <w:szCs w:val="18"/>
              </w:rPr>
              <w:t>3</w:t>
            </w:r>
            <w:r w:rsidR="005C7B0B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25311B6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FD2144E" w14:textId="77777777" w:rsidTr="005C7B0B">
        <w:tc>
          <w:tcPr>
            <w:tcW w:w="5382" w:type="dxa"/>
            <w:vAlign w:val="center"/>
          </w:tcPr>
          <w:p w14:paraId="22A72121" w14:textId="32A4B0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Spese accompagnamento e trasporto dell'assicurato casa/scuola/istituto di cura e viceversa (al giorno per 30 gg)</w:t>
            </w:r>
          </w:p>
        </w:tc>
        <w:tc>
          <w:tcPr>
            <w:tcW w:w="1984" w:type="dxa"/>
            <w:vAlign w:val="center"/>
          </w:tcPr>
          <w:p w14:paraId="00AEBE91" w14:textId="3C29BB56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40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4AD1706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D96AEB2" w14:textId="77777777" w:rsidTr="005C7B0B">
        <w:tc>
          <w:tcPr>
            <w:tcW w:w="5382" w:type="dxa"/>
            <w:vAlign w:val="center"/>
          </w:tcPr>
          <w:p w14:paraId="20B5FED0" w14:textId="731C4215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Borsa di studio per ultimazione percorso scolastico</w:t>
            </w:r>
          </w:p>
        </w:tc>
        <w:tc>
          <w:tcPr>
            <w:tcW w:w="1984" w:type="dxa"/>
            <w:vAlign w:val="center"/>
          </w:tcPr>
          <w:p w14:paraId="00FD3FCB" w14:textId="04960A43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B3E1B">
              <w:rPr>
                <w:rFonts w:ascii="Arial" w:hAnsi="Arial" w:cs="Arial"/>
                <w:sz w:val="18"/>
                <w:szCs w:val="18"/>
              </w:rPr>
              <w:t>40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E84F42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A10B632" w14:textId="77777777" w:rsidTr="005C7B0B">
        <w:tc>
          <w:tcPr>
            <w:tcW w:w="5382" w:type="dxa"/>
            <w:vAlign w:val="center"/>
          </w:tcPr>
          <w:p w14:paraId="0706648E" w14:textId="1E200529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Mancato guadagno genitori in caso di assenza dal lavoro per infortunio del figlio (al giorno per 30 gg)</w:t>
            </w:r>
          </w:p>
        </w:tc>
        <w:tc>
          <w:tcPr>
            <w:tcW w:w="1984" w:type="dxa"/>
            <w:vAlign w:val="center"/>
          </w:tcPr>
          <w:p w14:paraId="1B4C610C" w14:textId="1C27A12C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60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5C33CB72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7B2F8F5" w14:textId="77777777" w:rsidTr="005C7B0B">
        <w:tc>
          <w:tcPr>
            <w:tcW w:w="5382" w:type="dxa"/>
            <w:vAlign w:val="center"/>
          </w:tcPr>
          <w:p w14:paraId="0D4AC5C0" w14:textId="4D72AE2A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Annullamento o interruzione corsi privati a seguito di infortunio</w:t>
            </w:r>
          </w:p>
        </w:tc>
        <w:tc>
          <w:tcPr>
            <w:tcW w:w="1984" w:type="dxa"/>
            <w:vAlign w:val="center"/>
          </w:tcPr>
          <w:p w14:paraId="08912128" w14:textId="4F1130EE" w:rsidR="00DC4EB3" w:rsidRPr="00DC4EB3" w:rsidRDefault="002B3E1B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="00800A2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</w:tcPr>
          <w:p w14:paraId="42B1BD2B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5DBB3816" w14:textId="77777777" w:rsidTr="005C7B0B">
        <w:tc>
          <w:tcPr>
            <w:tcW w:w="5382" w:type="dxa"/>
            <w:vAlign w:val="center"/>
          </w:tcPr>
          <w:p w14:paraId="013BD72D" w14:textId="43906AE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Invalidità permanente da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FBA9CA1" w14:textId="59E77E05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C93E88">
              <w:rPr>
                <w:rFonts w:ascii="Arial" w:hAnsi="Arial" w:cs="Arial"/>
                <w:sz w:val="18"/>
                <w:szCs w:val="18"/>
              </w:rPr>
              <w:t>3</w:t>
            </w:r>
            <w:r w:rsidR="00800A2C">
              <w:rPr>
                <w:rFonts w:ascii="Arial" w:hAnsi="Arial" w:cs="Arial"/>
                <w:sz w:val="18"/>
                <w:szCs w:val="18"/>
              </w:rPr>
              <w:t>3</w:t>
            </w:r>
            <w:r w:rsidR="00C93E8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6517D109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30B7C2BE" w14:textId="77777777" w:rsidTr="005C7B0B">
        <w:tc>
          <w:tcPr>
            <w:tcW w:w="5382" w:type="dxa"/>
            <w:vAlign w:val="center"/>
          </w:tcPr>
          <w:p w14:paraId="6A94DF94" w14:textId="1662247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t>Indennizzo forfettario per poliomielite, meningite cerebro spinale, aids, epatite virale</w:t>
            </w:r>
          </w:p>
        </w:tc>
        <w:tc>
          <w:tcPr>
            <w:tcW w:w="1984" w:type="dxa"/>
            <w:vAlign w:val="center"/>
          </w:tcPr>
          <w:p w14:paraId="6C522ABF" w14:textId="1CB82E09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B3E1B">
              <w:rPr>
                <w:rFonts w:ascii="Arial" w:hAnsi="Arial" w:cs="Arial"/>
                <w:sz w:val="18"/>
                <w:szCs w:val="18"/>
              </w:rPr>
              <w:t>5</w:t>
            </w:r>
            <w:r w:rsidR="0060076D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273ED68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16C7DF3D" w14:textId="77777777" w:rsidTr="005C7B0B">
        <w:tc>
          <w:tcPr>
            <w:tcW w:w="5382" w:type="dxa"/>
            <w:vAlign w:val="center"/>
          </w:tcPr>
          <w:p w14:paraId="3761DB04" w14:textId="4E1DCF6F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836230">
              <w:rPr>
                <w:rFonts w:ascii="Arial" w:hAnsi="Arial" w:cs="Arial"/>
                <w:sz w:val="18"/>
                <w:szCs w:val="18"/>
              </w:rPr>
              <w:lastRenderedPageBreak/>
              <w:t>Infortuni in itinere e trasferimenti interni ed esterni per alunni ed operatori della scuola</w:t>
            </w:r>
          </w:p>
        </w:tc>
        <w:tc>
          <w:tcPr>
            <w:tcW w:w="4246" w:type="dxa"/>
            <w:gridSpan w:val="2"/>
            <w:vAlign w:val="center"/>
          </w:tcPr>
          <w:p w14:paraId="0A3B0F55" w14:textId="2205EF8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COMPRESI</w:t>
            </w:r>
          </w:p>
        </w:tc>
      </w:tr>
      <w:tr w:rsidR="00DC4EB3" w14:paraId="4611BE89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2565BF0" w14:textId="3F0C84C4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ALTRE VOCI</w:t>
            </w:r>
          </w:p>
        </w:tc>
      </w:tr>
      <w:tr w:rsidR="00DC4EB3" w14:paraId="024D02B6" w14:textId="77777777" w:rsidTr="005C7B0B">
        <w:tc>
          <w:tcPr>
            <w:tcW w:w="5382" w:type="dxa"/>
            <w:vAlign w:val="center"/>
          </w:tcPr>
          <w:p w14:paraId="5E07F3E7" w14:textId="42DCFE02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Furto, rapina, scippo e danneggiamento effetti personali</w:t>
            </w:r>
          </w:p>
        </w:tc>
        <w:tc>
          <w:tcPr>
            <w:tcW w:w="1984" w:type="dxa"/>
          </w:tcPr>
          <w:p w14:paraId="7224DA8D" w14:textId="52E71EE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300</w:t>
            </w:r>
            <w:r w:rsidRPr="00DC4EB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262" w:type="dxa"/>
          </w:tcPr>
          <w:p w14:paraId="0AE15A2C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6A3F0FB" w14:textId="77777777" w:rsidTr="005C7B0B">
        <w:tc>
          <w:tcPr>
            <w:tcW w:w="5382" w:type="dxa"/>
            <w:vAlign w:val="center"/>
          </w:tcPr>
          <w:p w14:paraId="48571229" w14:textId="330959C3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Annullamento viaggi e gite per malattia improvvisa</w:t>
            </w:r>
          </w:p>
        </w:tc>
        <w:tc>
          <w:tcPr>
            <w:tcW w:w="1984" w:type="dxa"/>
          </w:tcPr>
          <w:p w14:paraId="4F608B21" w14:textId="0D4A9405" w:rsidR="00DC4EB3" w:rsidRPr="00DC4EB3" w:rsidRDefault="00800A2C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5.500,00</w:t>
            </w:r>
          </w:p>
        </w:tc>
        <w:tc>
          <w:tcPr>
            <w:tcW w:w="2262" w:type="dxa"/>
          </w:tcPr>
          <w:p w14:paraId="45C661D5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444B193" w14:textId="77777777" w:rsidTr="005C7B0B">
        <w:tc>
          <w:tcPr>
            <w:tcW w:w="5382" w:type="dxa"/>
            <w:vAlign w:val="center"/>
          </w:tcPr>
          <w:p w14:paraId="179D278D" w14:textId="08C55FD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Kasko per veicoli revisori dei conti</w:t>
            </w:r>
          </w:p>
        </w:tc>
        <w:tc>
          <w:tcPr>
            <w:tcW w:w="1984" w:type="dxa"/>
          </w:tcPr>
          <w:p w14:paraId="03030672" w14:textId="6527F34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B3E1B">
              <w:rPr>
                <w:rFonts w:ascii="Arial" w:hAnsi="Arial" w:cs="Arial"/>
                <w:sz w:val="18"/>
                <w:szCs w:val="18"/>
              </w:rPr>
              <w:t>20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261AFC1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9E70C32" w14:textId="77777777" w:rsidTr="005C7B0B">
        <w:tc>
          <w:tcPr>
            <w:tcW w:w="5382" w:type="dxa"/>
            <w:vAlign w:val="center"/>
          </w:tcPr>
          <w:p w14:paraId="0AF496C5" w14:textId="16F97D7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Kasko per i veicoli dei dipendenti in missione</w:t>
            </w:r>
          </w:p>
        </w:tc>
        <w:tc>
          <w:tcPr>
            <w:tcW w:w="1984" w:type="dxa"/>
          </w:tcPr>
          <w:p w14:paraId="6448C5A7" w14:textId="2F9DA083" w:rsidR="00DC4EB3" w:rsidRPr="00DC4EB3" w:rsidRDefault="002B3E1B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56D37973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5428046" w14:textId="77777777" w:rsidTr="005C7B0B">
        <w:tc>
          <w:tcPr>
            <w:tcW w:w="5382" w:type="dxa"/>
            <w:vAlign w:val="center"/>
          </w:tcPr>
          <w:p w14:paraId="2930F62F" w14:textId="7C4EFBF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DA5525">
              <w:rPr>
                <w:rFonts w:ascii="Arial" w:hAnsi="Arial" w:cs="Arial"/>
                <w:sz w:val="18"/>
                <w:szCs w:val="18"/>
              </w:rPr>
              <w:t>Furto portavalori</w:t>
            </w:r>
          </w:p>
        </w:tc>
        <w:tc>
          <w:tcPr>
            <w:tcW w:w="1984" w:type="dxa"/>
          </w:tcPr>
          <w:p w14:paraId="5661223E" w14:textId="212E9D91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60076D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2262" w:type="dxa"/>
          </w:tcPr>
          <w:p w14:paraId="676B9510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710DFE8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B3EE62C" w14:textId="54A6AE65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TUTELA LEGALE</w:t>
            </w:r>
          </w:p>
        </w:tc>
      </w:tr>
      <w:tr w:rsidR="00DC4EB3" w14:paraId="19B193F0" w14:textId="77777777" w:rsidTr="005C7B0B">
        <w:tc>
          <w:tcPr>
            <w:tcW w:w="5382" w:type="dxa"/>
            <w:vAlign w:val="center"/>
          </w:tcPr>
          <w:p w14:paraId="005CABC6" w14:textId="74EC4046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Massimale assicurato per sinistro (compreso:  libera scelta del legale, spese per procedimenti penali e per delitto doloso, gestione e definizione di sanzioni amministrative multe e ammende, violazione delle norme sull'igiene alimentare, violazione delle norme sullo smaltimento dei rifiuti, Violazione delle norme sulla privacy, rimborso spese non riconosciute congrue dall'avvocatura di stato, inadempimenti fiscali, amministrativi e tributari compresa la rivalsa da parte della p. a., consulenza ed assistenza per cause di lavoro)</w:t>
            </w:r>
          </w:p>
        </w:tc>
        <w:tc>
          <w:tcPr>
            <w:tcW w:w="1984" w:type="dxa"/>
            <w:vAlign w:val="center"/>
          </w:tcPr>
          <w:p w14:paraId="7E366932" w14:textId="752FC62E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2B3E1B">
              <w:rPr>
                <w:rFonts w:ascii="Arial" w:hAnsi="Arial" w:cs="Arial"/>
                <w:sz w:val="18"/>
                <w:szCs w:val="18"/>
              </w:rPr>
              <w:t>5</w:t>
            </w:r>
            <w:r w:rsidR="00800A2C">
              <w:rPr>
                <w:rFonts w:ascii="Arial" w:hAnsi="Arial" w:cs="Arial"/>
                <w:sz w:val="18"/>
                <w:szCs w:val="18"/>
              </w:rPr>
              <w:t>5</w:t>
            </w:r>
            <w:r w:rsidR="00C93E88">
              <w:rPr>
                <w:rFonts w:ascii="Arial" w:hAnsi="Arial" w:cs="Arial"/>
                <w:sz w:val="18"/>
                <w:szCs w:val="18"/>
              </w:rPr>
              <w:t>0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</w:tcPr>
          <w:p w14:paraId="086EB20F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02CDED71" w14:textId="77777777" w:rsidTr="00EB77BF"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2F12E452" w14:textId="303343E8" w:rsidR="00DC4EB3" w:rsidRPr="00EB77BF" w:rsidRDefault="00DC4EB3" w:rsidP="00DC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7BF">
              <w:rPr>
                <w:rFonts w:ascii="Arial" w:hAnsi="Arial" w:cs="Arial"/>
                <w:b/>
                <w:bCs/>
                <w:sz w:val="20"/>
                <w:szCs w:val="20"/>
              </w:rPr>
              <w:t>ASSISTENZA</w:t>
            </w:r>
            <w:r w:rsidR="002334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Validità MONDO INTERO</w:t>
            </w:r>
          </w:p>
        </w:tc>
      </w:tr>
      <w:tr w:rsidR="00DC4EB3" w14:paraId="504E955A" w14:textId="77777777" w:rsidTr="005C7B0B">
        <w:tc>
          <w:tcPr>
            <w:tcW w:w="5382" w:type="dxa"/>
            <w:vAlign w:val="center"/>
          </w:tcPr>
          <w:p w14:paraId="23BD4E41" w14:textId="13F40C17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Spese funerarie a seguito di infortunio </w:t>
            </w:r>
          </w:p>
        </w:tc>
        <w:tc>
          <w:tcPr>
            <w:tcW w:w="1984" w:type="dxa"/>
            <w:vAlign w:val="center"/>
          </w:tcPr>
          <w:p w14:paraId="306FE237" w14:textId="066B672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€ 1</w:t>
            </w:r>
            <w:r w:rsidR="00800A2C">
              <w:rPr>
                <w:rFonts w:ascii="Arial" w:hAnsi="Arial" w:cs="Arial"/>
                <w:sz w:val="18"/>
                <w:szCs w:val="18"/>
              </w:rPr>
              <w:t>6</w:t>
            </w:r>
            <w:r w:rsidRPr="00DC4EB3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2262" w:type="dxa"/>
            <w:vAlign w:val="center"/>
          </w:tcPr>
          <w:p w14:paraId="4F462036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6C952E5F" w14:textId="77777777" w:rsidTr="005C7B0B">
        <w:tc>
          <w:tcPr>
            <w:tcW w:w="5382" w:type="dxa"/>
            <w:vAlign w:val="center"/>
          </w:tcPr>
          <w:p w14:paraId="06CDC148" w14:textId="14807CD0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Anticipo denaro </w:t>
            </w:r>
          </w:p>
        </w:tc>
        <w:tc>
          <w:tcPr>
            <w:tcW w:w="1984" w:type="dxa"/>
            <w:vAlign w:val="center"/>
          </w:tcPr>
          <w:p w14:paraId="1E7C8B59" w14:textId="3BDAAF0F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€ 5.000,00</w:t>
            </w:r>
          </w:p>
        </w:tc>
        <w:tc>
          <w:tcPr>
            <w:tcW w:w="2262" w:type="dxa"/>
            <w:vAlign w:val="center"/>
          </w:tcPr>
          <w:p w14:paraId="2AFAA4E8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2A1514CC" w14:textId="77777777" w:rsidTr="005C7B0B">
        <w:tc>
          <w:tcPr>
            <w:tcW w:w="5382" w:type="dxa"/>
            <w:vAlign w:val="center"/>
          </w:tcPr>
          <w:p w14:paraId="3D42A28F" w14:textId="204102B8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Rimborso spese mediche da malattia in viaggio </w:t>
            </w:r>
          </w:p>
        </w:tc>
        <w:tc>
          <w:tcPr>
            <w:tcW w:w="1984" w:type="dxa"/>
            <w:vAlign w:val="center"/>
          </w:tcPr>
          <w:p w14:paraId="40630E62" w14:textId="54C749D1" w:rsidR="00DC4EB3" w:rsidRPr="00DC4EB3" w:rsidRDefault="0014600E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sz w:val="18"/>
                <w:szCs w:val="18"/>
              </w:rPr>
              <w:t>7.000.000,00</w:t>
            </w:r>
          </w:p>
        </w:tc>
        <w:tc>
          <w:tcPr>
            <w:tcW w:w="2262" w:type="dxa"/>
            <w:vAlign w:val="center"/>
          </w:tcPr>
          <w:p w14:paraId="332B958D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7BB040E1" w14:textId="77777777" w:rsidTr="005C7B0B">
        <w:tc>
          <w:tcPr>
            <w:tcW w:w="5382" w:type="dxa"/>
            <w:vAlign w:val="center"/>
          </w:tcPr>
          <w:p w14:paraId="00E90D0C" w14:textId="7912076F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 xml:space="preserve">Assicurazione bagaglio </w:t>
            </w:r>
          </w:p>
        </w:tc>
        <w:tc>
          <w:tcPr>
            <w:tcW w:w="1984" w:type="dxa"/>
            <w:vAlign w:val="center"/>
          </w:tcPr>
          <w:p w14:paraId="07A635C4" w14:textId="6C795A40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 xml:space="preserve">€ </w:t>
            </w:r>
            <w:r w:rsidR="00800A2C">
              <w:rPr>
                <w:rFonts w:ascii="Arial" w:hAnsi="Arial" w:cs="Arial"/>
                <w:sz w:val="18"/>
                <w:szCs w:val="18"/>
              </w:rPr>
              <w:t>4.0</w:t>
            </w:r>
            <w:r w:rsidRPr="00DC4EB3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2262" w:type="dxa"/>
            <w:vAlign w:val="center"/>
          </w:tcPr>
          <w:p w14:paraId="0E6960B9" w14:textId="77777777" w:rsidR="00DC4EB3" w:rsidRDefault="00DC4EB3" w:rsidP="00DC4EB3">
            <w:pPr>
              <w:rPr>
                <w:rFonts w:ascii="Arial" w:hAnsi="Arial" w:cs="Arial"/>
              </w:rPr>
            </w:pPr>
          </w:p>
        </w:tc>
      </w:tr>
      <w:tr w:rsidR="00DC4EB3" w14:paraId="440AB979" w14:textId="77777777" w:rsidTr="005C7B0B">
        <w:tc>
          <w:tcPr>
            <w:tcW w:w="5382" w:type="dxa"/>
            <w:vAlign w:val="center"/>
          </w:tcPr>
          <w:p w14:paraId="70F270C9" w14:textId="43B42F2D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a scuola</w:t>
            </w:r>
          </w:p>
        </w:tc>
        <w:tc>
          <w:tcPr>
            <w:tcW w:w="4246" w:type="dxa"/>
            <w:gridSpan w:val="2"/>
            <w:vAlign w:val="center"/>
          </w:tcPr>
          <w:p w14:paraId="19F0C037" w14:textId="5B42A1F8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</w:tr>
      <w:tr w:rsidR="00DC4EB3" w14:paraId="15ED6DFB" w14:textId="77777777" w:rsidTr="005C7B0B">
        <w:tc>
          <w:tcPr>
            <w:tcW w:w="5382" w:type="dxa"/>
            <w:vAlign w:val="center"/>
          </w:tcPr>
          <w:p w14:paraId="20CF46C7" w14:textId="7282A2F1" w:rsidR="00DC4EB3" w:rsidRPr="00836230" w:rsidRDefault="00DC4EB3" w:rsidP="00DC4EB3">
            <w:pPr>
              <w:rPr>
                <w:rFonts w:ascii="Arial" w:hAnsi="Arial" w:cs="Arial"/>
                <w:sz w:val="18"/>
                <w:szCs w:val="18"/>
              </w:rPr>
            </w:pPr>
            <w:r w:rsidRPr="00EB77BF">
              <w:rPr>
                <w:rFonts w:ascii="Arial" w:hAnsi="Arial" w:cs="Arial"/>
                <w:sz w:val="18"/>
                <w:szCs w:val="18"/>
              </w:rPr>
              <w:t>Assistenza in viaggio</w:t>
            </w:r>
          </w:p>
        </w:tc>
        <w:tc>
          <w:tcPr>
            <w:tcW w:w="4246" w:type="dxa"/>
            <w:gridSpan w:val="2"/>
            <w:vAlign w:val="center"/>
          </w:tcPr>
          <w:p w14:paraId="4EC92717" w14:textId="00B51EF2" w:rsidR="00DC4EB3" w:rsidRPr="00DC4EB3" w:rsidRDefault="00DC4EB3" w:rsidP="00DC4E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EB3">
              <w:rPr>
                <w:rFonts w:ascii="Arial" w:hAnsi="Arial" w:cs="Arial"/>
                <w:sz w:val="18"/>
                <w:szCs w:val="18"/>
              </w:rPr>
              <w:t>COMPRESA</w:t>
            </w:r>
          </w:p>
        </w:tc>
      </w:tr>
    </w:tbl>
    <w:p w14:paraId="69EF285B" w14:textId="233856A9" w:rsidR="006A3CDB" w:rsidRDefault="006A3CDB" w:rsidP="006A3CDB">
      <w:pPr>
        <w:rPr>
          <w:rFonts w:ascii="Arial" w:hAnsi="Arial" w:cs="Arial"/>
        </w:rPr>
      </w:pPr>
    </w:p>
    <w:p w14:paraId="137F1457" w14:textId="77777777" w:rsidR="00EE59BE" w:rsidRDefault="00EE59BE" w:rsidP="00EE59BE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0D3C062E" w14:textId="77777777" w:rsidR="00EE59BE" w:rsidRPr="00D36FD5" w:rsidRDefault="00EE59BE" w:rsidP="00EE59BE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14:paraId="619D4B0D" w14:textId="77777777" w:rsidR="00EE59BE" w:rsidRPr="006A3CDB" w:rsidRDefault="00EE59BE" w:rsidP="006A3CDB">
      <w:pPr>
        <w:rPr>
          <w:rFonts w:ascii="Arial" w:hAnsi="Arial" w:cs="Arial"/>
        </w:rPr>
      </w:pPr>
    </w:p>
    <w:sectPr w:rsidR="00EE59BE" w:rsidRPr="006A3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DB"/>
    <w:rsid w:val="000063FE"/>
    <w:rsid w:val="000B6205"/>
    <w:rsid w:val="001246D3"/>
    <w:rsid w:val="0014600E"/>
    <w:rsid w:val="002334FB"/>
    <w:rsid w:val="002B3E1B"/>
    <w:rsid w:val="00466E72"/>
    <w:rsid w:val="00480E71"/>
    <w:rsid w:val="00550F74"/>
    <w:rsid w:val="005C0CC5"/>
    <w:rsid w:val="005C7B0B"/>
    <w:rsid w:val="0060076D"/>
    <w:rsid w:val="00653653"/>
    <w:rsid w:val="006A3CDB"/>
    <w:rsid w:val="00800A2C"/>
    <w:rsid w:val="00836230"/>
    <w:rsid w:val="008B51F7"/>
    <w:rsid w:val="00983134"/>
    <w:rsid w:val="00AB7DC1"/>
    <w:rsid w:val="00C93E88"/>
    <w:rsid w:val="00CC673D"/>
    <w:rsid w:val="00DA5525"/>
    <w:rsid w:val="00DC4EB3"/>
    <w:rsid w:val="00E25118"/>
    <w:rsid w:val="00EB77BF"/>
    <w:rsid w:val="00EE59BE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2B45"/>
  <w15:chartTrackingRefBased/>
  <w15:docId w15:val="{7D77DF91-13BB-45BD-931B-E7412F42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11</cp:revision>
  <dcterms:created xsi:type="dcterms:W3CDTF">2022-10-11T07:20:00Z</dcterms:created>
  <dcterms:modified xsi:type="dcterms:W3CDTF">2022-10-26T14:59:00Z</dcterms:modified>
</cp:coreProperties>
</file>